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DE" w:rsidRPr="00A723DE" w:rsidRDefault="00A723DE" w:rsidP="00A723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3DE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</w:t>
      </w:r>
    </w:p>
    <w:p w:rsidR="00A723DE" w:rsidRPr="00A723DE" w:rsidRDefault="00A723DE" w:rsidP="00A723DE">
      <w:pPr>
        <w:tabs>
          <w:tab w:val="left" w:pos="41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23DE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7C0632" w:rsidRPr="006B0D9F" w:rsidRDefault="007C0632" w:rsidP="007C06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B0D9F">
        <w:rPr>
          <w:rFonts w:ascii="Times New Roman" w:hAnsi="Times New Roman"/>
          <w:b/>
          <w:sz w:val="28"/>
          <w:szCs w:val="28"/>
        </w:rPr>
        <w:t xml:space="preserve">«Совершенствование и развитие профессиональных компетенций педагога – </w:t>
      </w:r>
      <w:r w:rsidRPr="006B0D9F">
        <w:rPr>
          <w:rFonts w:ascii="Times New Roman" w:hAnsi="Times New Roman"/>
          <w:b/>
          <w:sz w:val="28"/>
          <w:szCs w:val="28"/>
          <w:shd w:val="clear" w:color="auto" w:fill="FFFFFF"/>
        </w:rPr>
        <w:t>важный  ресурс  повышения качества образовательного процесса»</w:t>
      </w:r>
    </w:p>
    <w:p w:rsidR="007C0632" w:rsidRPr="006B0D9F" w:rsidRDefault="007C0632" w:rsidP="007C0632">
      <w:pPr>
        <w:tabs>
          <w:tab w:val="left" w:pos="732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23DE" w:rsidRDefault="00A723DE" w:rsidP="007C06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3D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61497" w:rsidRPr="00992DE5" w:rsidRDefault="00661497" w:rsidP="00BD4B6B">
      <w:pPr>
        <w:spacing w:after="0" w:line="360" w:lineRule="auto"/>
        <w:ind w:firstLine="708"/>
        <w:jc w:val="both"/>
        <w:rPr>
          <w:sz w:val="28"/>
          <w:szCs w:val="28"/>
        </w:rPr>
      </w:pPr>
      <w:r w:rsidRPr="00A723DE">
        <w:rPr>
          <w:rFonts w:ascii="Times New Roman" w:hAnsi="Times New Roman" w:cs="Times New Roman"/>
          <w:color w:val="000000"/>
          <w:sz w:val="28"/>
          <w:szCs w:val="28"/>
        </w:rPr>
        <w:t>Ключевая идея программы заключается в   о</w:t>
      </w:r>
      <w:r w:rsidRPr="00A723DE">
        <w:rPr>
          <w:rFonts w:ascii="Times New Roman" w:hAnsi="Times New Roman" w:cs="Times New Roman"/>
          <w:sz w:val="28"/>
          <w:szCs w:val="28"/>
        </w:rPr>
        <w:t xml:space="preserve">риентации </w:t>
      </w:r>
      <w:r>
        <w:rPr>
          <w:rFonts w:ascii="Times New Roman" w:hAnsi="Times New Roman" w:cs="Times New Roman"/>
          <w:sz w:val="28"/>
          <w:szCs w:val="28"/>
        </w:rPr>
        <w:t>педагогических  работников на совершенствование и развитие профессиональных компетенций</w:t>
      </w:r>
      <w:r w:rsidRPr="00A723DE">
        <w:rPr>
          <w:rFonts w:ascii="Times New Roman" w:hAnsi="Times New Roman" w:cs="Times New Roman"/>
          <w:sz w:val="28"/>
          <w:szCs w:val="28"/>
        </w:rPr>
        <w:t xml:space="preserve"> в условиях подготовки к реализации федерального проекта </w:t>
      </w:r>
      <w:r>
        <w:rPr>
          <w:rFonts w:ascii="Times New Roman" w:hAnsi="Times New Roman" w:cs="Times New Roman"/>
          <w:sz w:val="28"/>
          <w:szCs w:val="28"/>
        </w:rPr>
        <w:t xml:space="preserve">«Учитель </w:t>
      </w:r>
      <w:r w:rsidR="006865D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удущего».</w:t>
      </w:r>
    </w:p>
    <w:p w:rsidR="00EA67AE" w:rsidRDefault="00661497" w:rsidP="00EA67AE">
      <w:pPr>
        <w:spacing w:after="0" w:line="36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61497">
        <w:rPr>
          <w:rFonts w:ascii="Times New Roman" w:hAnsi="Times New Roman" w:cs="Times New Roman"/>
          <w:iCs/>
          <w:sz w:val="28"/>
          <w:szCs w:val="28"/>
        </w:rPr>
        <w:t xml:space="preserve">Целевую аудиторию </w:t>
      </w:r>
      <w:r w:rsidR="00EA67AE" w:rsidRPr="00661497">
        <w:rPr>
          <w:rFonts w:ascii="Times New Roman" w:hAnsi="Times New Roman" w:cs="Times New Roman"/>
          <w:iCs/>
          <w:sz w:val="28"/>
          <w:szCs w:val="28"/>
        </w:rPr>
        <w:t xml:space="preserve">составляют </w:t>
      </w:r>
      <w:r w:rsidR="00EA67AE">
        <w:rPr>
          <w:rFonts w:ascii="Times New Roman" w:hAnsi="Times New Roman" w:cs="Times New Roman"/>
          <w:iCs/>
          <w:sz w:val="28"/>
          <w:szCs w:val="28"/>
        </w:rPr>
        <w:t>педагогические</w:t>
      </w:r>
      <w:r w:rsidR="00EA67AE" w:rsidRPr="00EA67AE">
        <w:rPr>
          <w:rFonts w:ascii="Times New Roman" w:hAnsi="Times New Roman" w:cs="Times New Roman"/>
          <w:iCs/>
          <w:sz w:val="28"/>
          <w:szCs w:val="28"/>
        </w:rPr>
        <w:t xml:space="preserve"> работники организаций, реализующие программы общего образования </w:t>
      </w:r>
      <w:bookmarkStart w:id="0" w:name="_GoBack"/>
      <w:bookmarkEnd w:id="0"/>
      <w:r w:rsidR="00EA67AE" w:rsidRPr="00EA67AE">
        <w:rPr>
          <w:rFonts w:ascii="Times New Roman" w:hAnsi="Times New Roman" w:cs="Times New Roman"/>
          <w:iCs/>
          <w:sz w:val="28"/>
          <w:szCs w:val="28"/>
        </w:rPr>
        <w:t>первой и высшей квалификационной категории</w:t>
      </w:r>
      <w:r w:rsidR="00EA67AE">
        <w:rPr>
          <w:rFonts w:ascii="Times New Roman" w:hAnsi="Times New Roman" w:cs="Times New Roman"/>
          <w:iCs/>
          <w:sz w:val="28"/>
          <w:szCs w:val="28"/>
        </w:rPr>
        <w:t>.</w:t>
      </w:r>
    </w:p>
    <w:p w:rsidR="00661497" w:rsidRPr="00BD4B6B" w:rsidRDefault="00661497" w:rsidP="00EA67AE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D4B6B">
        <w:rPr>
          <w:rFonts w:ascii="Times New Roman" w:hAnsi="Times New Roman" w:cs="Times New Roman"/>
          <w:iCs/>
          <w:sz w:val="28"/>
          <w:szCs w:val="28"/>
        </w:rPr>
        <w:t xml:space="preserve">Программа включает следующие модули: </w:t>
      </w:r>
      <w:r w:rsidRPr="00BD4B6B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«Современные нормативно-правовые основы общего образования», </w:t>
      </w:r>
      <w:r w:rsidRPr="00BD4B6B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«Психолого-педагогические основы профессиональной деятельности», </w:t>
      </w:r>
      <w:r w:rsidRPr="00BD4B6B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«Содержательные и процессуальные основы профессиональной деятельности», «Прикладные аспекты решения актуальных проблем профессиональной деятельности». </w:t>
      </w:r>
      <w:r w:rsidR="00DC0794">
        <w:rPr>
          <w:rFonts w:ascii="Times New Roman" w:hAnsi="Times New Roman" w:cs="Times New Roman"/>
          <w:bCs/>
          <w:iCs/>
          <w:sz w:val="28"/>
          <w:szCs w:val="28"/>
        </w:rPr>
        <w:t>Практические и самостоятельные задания,</w:t>
      </w:r>
      <w:r w:rsidR="00BA63BF">
        <w:rPr>
          <w:rFonts w:ascii="Times New Roman" w:hAnsi="Times New Roman" w:cs="Times New Roman"/>
          <w:bCs/>
          <w:iCs/>
          <w:sz w:val="28"/>
          <w:szCs w:val="28"/>
        </w:rPr>
        <w:t xml:space="preserve"> включенные в программу составлены в соответствии с приоритетными направлениями национального проекта в образовании.</w:t>
      </w:r>
    </w:p>
    <w:p w:rsidR="00661497" w:rsidRPr="00BD4B6B" w:rsidRDefault="00661497" w:rsidP="00BD4B6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B6B">
        <w:rPr>
          <w:rFonts w:ascii="Times New Roman" w:hAnsi="Times New Roman" w:cs="Times New Roman"/>
          <w:iCs/>
          <w:sz w:val="28"/>
          <w:szCs w:val="28"/>
        </w:rPr>
        <w:t>Освоение содержания программы слушателями осуществляется в процессе практикоориентированных занятий, организуемых в учебных аудиториях Центра повышения квалификации АН РТ</w:t>
      </w:r>
      <w:r w:rsidR="00BD4B6B">
        <w:rPr>
          <w:rFonts w:ascii="Times New Roman" w:hAnsi="Times New Roman" w:cs="Times New Roman"/>
          <w:iCs/>
          <w:sz w:val="28"/>
          <w:szCs w:val="28"/>
        </w:rPr>
        <w:t xml:space="preserve"> иобразовательных организациях г. Казани</w:t>
      </w:r>
    </w:p>
    <w:p w:rsidR="00BD4B6B" w:rsidRDefault="00661497" w:rsidP="00BD4B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74AF3">
        <w:rPr>
          <w:iCs/>
          <w:sz w:val="28"/>
          <w:szCs w:val="28"/>
        </w:rPr>
        <w:tab/>
      </w:r>
      <w:r w:rsidR="00BD4B6B">
        <w:rPr>
          <w:rFonts w:ascii="Times New Roman" w:hAnsi="Times New Roman" w:cs="Times New Roman"/>
          <w:iCs/>
          <w:sz w:val="28"/>
          <w:szCs w:val="28"/>
        </w:rPr>
        <w:t>О</w:t>
      </w:r>
      <w:r w:rsidRPr="00BD4B6B">
        <w:rPr>
          <w:rFonts w:ascii="Times New Roman" w:hAnsi="Times New Roman" w:cs="Times New Roman"/>
          <w:iCs/>
          <w:sz w:val="28"/>
          <w:szCs w:val="28"/>
        </w:rPr>
        <w:t>своени</w:t>
      </w:r>
      <w:r w:rsidR="00BD4B6B">
        <w:rPr>
          <w:rFonts w:ascii="Times New Roman" w:hAnsi="Times New Roman" w:cs="Times New Roman"/>
          <w:iCs/>
          <w:sz w:val="28"/>
          <w:szCs w:val="28"/>
        </w:rPr>
        <w:t>е</w:t>
      </w:r>
      <w:r w:rsidRPr="00BD4B6B">
        <w:rPr>
          <w:rFonts w:ascii="Times New Roman" w:hAnsi="Times New Roman" w:cs="Times New Roman"/>
          <w:iCs/>
          <w:sz w:val="28"/>
          <w:szCs w:val="28"/>
        </w:rPr>
        <w:t xml:space="preserve"> программы </w:t>
      </w:r>
      <w:r w:rsidR="00BD4B6B">
        <w:rPr>
          <w:rFonts w:ascii="Times New Roman" w:hAnsi="Times New Roman" w:cs="Times New Roman"/>
          <w:iCs/>
          <w:sz w:val="28"/>
          <w:szCs w:val="28"/>
        </w:rPr>
        <w:t xml:space="preserve"> позволит слушателю повысить уровень владения </w:t>
      </w:r>
    </w:p>
    <w:p w:rsidR="00BD4B6B" w:rsidRDefault="00BD4B6B" w:rsidP="00BD4B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предметными, психолого-педагогическими, методическими и коммуникативными компетенциями</w:t>
      </w:r>
    </w:p>
    <w:p w:rsidR="00661497" w:rsidRPr="001315EE" w:rsidRDefault="00661497" w:rsidP="00BD4B6B">
      <w:pPr>
        <w:spacing w:line="360" w:lineRule="auto"/>
        <w:rPr>
          <w:sz w:val="28"/>
          <w:szCs w:val="28"/>
        </w:rPr>
      </w:pPr>
    </w:p>
    <w:p w:rsidR="00A723DE" w:rsidRDefault="00A723DE" w:rsidP="00BD4B6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A7A" w:rsidRDefault="00CB5A7A" w:rsidP="00CB5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Учебно-тематический план</w:t>
      </w:r>
    </w:p>
    <w:p w:rsidR="00CB5A7A" w:rsidRDefault="00CB5A7A" w:rsidP="00CB5A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562" w:type="pct"/>
        <w:tblInd w:w="-885" w:type="dxa"/>
        <w:tblLayout w:type="fixed"/>
        <w:tblLook w:val="00A0"/>
      </w:tblPr>
      <w:tblGrid>
        <w:gridCol w:w="279"/>
        <w:gridCol w:w="2983"/>
        <w:gridCol w:w="569"/>
        <w:gridCol w:w="566"/>
        <w:gridCol w:w="569"/>
        <w:gridCol w:w="562"/>
        <w:gridCol w:w="124"/>
        <w:gridCol w:w="430"/>
        <w:gridCol w:w="419"/>
        <w:gridCol w:w="419"/>
        <w:gridCol w:w="419"/>
        <w:gridCol w:w="439"/>
        <w:gridCol w:w="441"/>
        <w:gridCol w:w="507"/>
        <w:gridCol w:w="507"/>
        <w:gridCol w:w="701"/>
        <w:gridCol w:w="713"/>
      </w:tblGrid>
      <w:tr w:rsidR="00CB5A7A" w:rsidRPr="00086917" w:rsidTr="00CD31D7">
        <w:trPr>
          <w:trHeight w:val="699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раздела, дисциплины, модуля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Общая трудоемкость, час</w:t>
            </w:r>
          </w:p>
        </w:tc>
        <w:tc>
          <w:tcPr>
            <w:tcW w:w="18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учебному плану с использованием дистанционных образовательных технологий, час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СРС, час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                           (при наличии)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Итоговая аттестация</w:t>
            </w:r>
          </w:p>
        </w:tc>
      </w:tr>
      <w:tr w:rsidR="00CB5A7A" w:rsidRPr="00086917" w:rsidTr="00CD31D7">
        <w:trPr>
          <w:trHeight w:val="510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занятия, час</w:t>
            </w:r>
          </w:p>
        </w:tc>
        <w:tc>
          <w:tcPr>
            <w:tcW w:w="79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Дистанционные занятия, час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реферат, минипроект и др.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вопросы для самоконтроля</w:t>
            </w: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5A7A" w:rsidRPr="00086917" w:rsidTr="00CD31D7">
        <w:trPr>
          <w:trHeight w:val="225"/>
        </w:trPr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5A7A" w:rsidRPr="00086917" w:rsidTr="00CD31D7">
        <w:trPr>
          <w:trHeight w:val="1200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практика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стажировка</w:t>
            </w: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практ. занятия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СРС, час</w:t>
            </w:r>
          </w:p>
        </w:tc>
        <w:tc>
          <w:tcPr>
            <w:tcW w:w="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  <w:tc>
          <w:tcPr>
            <w:tcW w:w="486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A7A" w:rsidRPr="003D345F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345F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3D345F">
              <w:rPr>
                <w:rFonts w:ascii="Times New Roman" w:hAnsi="Times New Roman"/>
                <w:b/>
                <w:i/>
                <w:sz w:val="24"/>
                <w:szCs w:val="24"/>
              </w:rPr>
              <w:t>. Модуль «Современные нормативно-правовые основы общего образования»</w:t>
            </w:r>
            <w:r w:rsidRPr="003D34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</w:tc>
      </w:tr>
      <w:tr w:rsidR="00CB5A7A" w:rsidRPr="00086917" w:rsidTr="00CD31D7">
        <w:trPr>
          <w:trHeight w:val="48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B5A7A" w:rsidRPr="00127B91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955B9F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B9F">
              <w:rPr>
                <w:rFonts w:ascii="Times New Roman" w:hAnsi="Times New Roman"/>
                <w:sz w:val="24"/>
                <w:szCs w:val="24"/>
              </w:rPr>
              <w:t>1.1 Нормативно-правовое обеспечение стратегии развития образования в   условиях модернизации образования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824F6E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824F6E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984C7D" w:rsidRDefault="00CB5A7A" w:rsidP="00CD31D7">
            <w:pPr>
              <w:spacing w:after="0" w:line="240" w:lineRule="auto"/>
              <w:ind w:firstLine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898"/>
        </w:trPr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:rsidR="00CB5A7A" w:rsidRPr="004D0209" w:rsidRDefault="00CB5A7A" w:rsidP="00CD31D7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A7A" w:rsidRPr="00955B9F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5B9F">
              <w:rPr>
                <w:rFonts w:ascii="Times New Roman" w:hAnsi="Times New Roman"/>
                <w:sz w:val="24"/>
                <w:szCs w:val="24"/>
              </w:rPr>
              <w:t>1.2.Национальный проект в сфере образования: государственная поддержка направлений развития педагогических кадров на современном этапе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824F6E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824F6E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824F6E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824F6E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left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55B9F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FD55EF">
              <w:rPr>
                <w:rFonts w:ascii="Times New Roman" w:hAnsi="Times New Roman"/>
              </w:rPr>
              <w:t xml:space="preserve">Профессиональный стандарт педагога:   нормативная база, структура, содержание, назначение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824F6E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824F6E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824F6E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824F6E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300"/>
        </w:trPr>
        <w:tc>
          <w:tcPr>
            <w:tcW w:w="1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A7A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A7A" w:rsidRPr="003D345F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34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 Модуль «Психолого-педагогические основы профессиональной деятельности »</w:t>
            </w:r>
          </w:p>
        </w:tc>
      </w:tr>
      <w:tr w:rsidR="00CB5A7A" w:rsidRPr="00086917" w:rsidTr="00CD31D7">
        <w:trPr>
          <w:trHeight w:val="7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A604F3" w:rsidRDefault="00CB5A7A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2C1CA7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CA7">
              <w:rPr>
                <w:rFonts w:ascii="Times New Roman" w:hAnsi="Times New Roman"/>
                <w:sz w:val="24"/>
                <w:szCs w:val="24"/>
              </w:rPr>
              <w:t xml:space="preserve">2.1  Личностный потенциал педагога.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C1CA7">
              <w:rPr>
                <w:rFonts w:ascii="Times New Roman" w:hAnsi="Times New Roman"/>
                <w:sz w:val="24"/>
                <w:szCs w:val="24"/>
              </w:rPr>
              <w:t xml:space="preserve">сихолого- педагогическая готовность </w:t>
            </w:r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  <w:r w:rsidRPr="002C1CA7">
              <w:rPr>
                <w:rFonts w:ascii="Times New Roman" w:hAnsi="Times New Roman"/>
                <w:sz w:val="24"/>
                <w:szCs w:val="24"/>
              </w:rPr>
              <w:t xml:space="preserve"> к профессиональной деятельности     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B5A7A">
        <w:trPr>
          <w:trHeight w:val="2591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4D0209" w:rsidRDefault="00CB5A7A" w:rsidP="00CD31D7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4D0209" w:rsidRDefault="00CB5A7A" w:rsidP="00CD31D7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D0209">
              <w:rPr>
                <w:rFonts w:ascii="Times New Roman" w:hAnsi="Times New Roman"/>
                <w:sz w:val="24"/>
                <w:szCs w:val="24"/>
              </w:rPr>
              <w:t xml:space="preserve">2.2   Профилактика профессионального выгорания:         </w:t>
            </w:r>
          </w:p>
          <w:p w:rsidR="00CB5A7A" w:rsidRPr="002C1CA7" w:rsidRDefault="00CB5A7A" w:rsidP="00CD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2C1CA7">
              <w:rPr>
                <w:rFonts w:ascii="Times New Roman" w:hAnsi="Times New Roman"/>
                <w:sz w:val="24"/>
                <w:szCs w:val="24"/>
              </w:rPr>
              <w:t xml:space="preserve">коррекция состояний </w:t>
            </w:r>
          </w:p>
          <w:p w:rsidR="00CB5A7A" w:rsidRPr="002C1CA7" w:rsidRDefault="00CB5A7A" w:rsidP="00CD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CA7">
              <w:rPr>
                <w:rFonts w:ascii="Times New Roman" w:hAnsi="Times New Roman"/>
                <w:sz w:val="24"/>
                <w:szCs w:val="24"/>
              </w:rPr>
              <w:t xml:space="preserve">напряжения (переживание психотравмирующих </w:t>
            </w:r>
          </w:p>
          <w:p w:rsidR="00CB5A7A" w:rsidRPr="002C1CA7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1CA7">
              <w:rPr>
                <w:rFonts w:ascii="Times New Roman" w:hAnsi="Times New Roman"/>
                <w:sz w:val="24"/>
                <w:szCs w:val="24"/>
              </w:rPr>
              <w:t>обстоятельств, неудовлетворенности собой и т.д.)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B5A7A">
        <w:trPr>
          <w:trHeight w:val="2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4D0209" w:rsidRDefault="00CB5A7A" w:rsidP="00CD31D7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2C1CA7" w:rsidRDefault="00CB5A7A" w:rsidP="00CD31D7">
            <w:pPr>
              <w:pStyle w:val="msonormalmailrucssattributepostfix"/>
              <w:rPr>
                <w:lang w:eastAsia="en-US"/>
              </w:rPr>
            </w:pPr>
            <w:r>
              <w:rPr>
                <w:lang w:eastAsia="en-US"/>
              </w:rPr>
              <w:t>2.3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tab/>
              <w:t>Работа учителя предметника (классного руководителя)с учащимися, имеющими проблемы в развитии, девиантными, зависимыми, социально запущенными и социально уязвимыми учащимися, имеющими серьезные отклонения в поведении.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B5A7A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A7A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D34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3. Модуль </w:t>
            </w:r>
            <w:r w:rsidRPr="003D345F">
              <w:rPr>
                <w:rFonts w:ascii="Times New Roman" w:hAnsi="Times New Roman"/>
                <w:b/>
                <w:i/>
                <w:sz w:val="24"/>
                <w:szCs w:val="24"/>
              </w:rPr>
              <w:t>«Содержательные и процессуальные   основы профессиональной</w:t>
            </w:r>
          </w:p>
          <w:p w:rsidR="00CB5A7A" w:rsidRPr="003D345F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345F">
              <w:rPr>
                <w:rFonts w:ascii="Times New Roman" w:hAnsi="Times New Roman"/>
                <w:b/>
                <w:i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педагога</w:t>
            </w:r>
            <w:r w:rsidRPr="003D345F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CB5A7A" w:rsidRPr="00086917" w:rsidTr="00CD31D7">
        <w:trPr>
          <w:trHeight w:val="7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A604F3" w:rsidRDefault="00CB5A7A" w:rsidP="00CD31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A7A" w:rsidRDefault="00CB5A7A" w:rsidP="00CD31D7">
            <w:pPr>
              <w:spacing w:after="0" w:line="240" w:lineRule="auto"/>
              <w:rPr>
                <w:rStyle w:val="extended-textshort"/>
                <w:rFonts w:ascii="Times New Roman" w:hAnsi="Times New Roman"/>
              </w:rPr>
            </w:pPr>
            <w:r w:rsidRPr="00F83C8A">
              <w:rPr>
                <w:rFonts w:ascii="Times New Roman" w:hAnsi="Times New Roman"/>
                <w:sz w:val="24"/>
                <w:szCs w:val="24"/>
              </w:rPr>
              <w:t>3.1.Федеральный</w:t>
            </w:r>
            <w:r w:rsidRPr="00FF254C">
              <w:rPr>
                <w:rFonts w:ascii="Times New Roman" w:hAnsi="Times New Roman"/>
                <w:sz w:val="24"/>
                <w:szCs w:val="24"/>
              </w:rPr>
              <w:t xml:space="preserve"> проект «Учитель будущего»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</w:t>
            </w:r>
            <w:r w:rsidRPr="003D345F">
              <w:rPr>
                <w:rStyle w:val="extended-textshort"/>
                <w:rFonts w:ascii="Times New Roman" w:hAnsi="Times New Roman"/>
              </w:rPr>
              <w:t>система учительского роста</w:t>
            </w:r>
            <w:r>
              <w:rPr>
                <w:rStyle w:val="extended-textshort"/>
                <w:rFonts w:ascii="Times New Roman" w:hAnsi="Times New Roman"/>
              </w:rPr>
              <w:t>.</w:t>
            </w:r>
          </w:p>
          <w:p w:rsidR="00CB5A7A" w:rsidRPr="003D345F" w:rsidRDefault="00CB5A7A" w:rsidP="00CD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345F">
              <w:rPr>
                <w:rStyle w:val="extended-textshort"/>
                <w:rFonts w:ascii="Times New Roman" w:hAnsi="Times New Roman"/>
                <w:szCs w:val="24"/>
              </w:rPr>
              <w:t>Сквоз</w:t>
            </w:r>
            <w:r>
              <w:rPr>
                <w:rStyle w:val="extended-textshort"/>
                <w:rFonts w:ascii="Times New Roman" w:hAnsi="Times New Roman"/>
                <w:szCs w:val="24"/>
              </w:rPr>
              <w:t>н</w:t>
            </w:r>
            <w:r w:rsidRPr="003D345F">
              <w:rPr>
                <w:rStyle w:val="extended-textshort"/>
                <w:rFonts w:ascii="Times New Roman" w:hAnsi="Times New Roman"/>
                <w:szCs w:val="24"/>
              </w:rPr>
              <w:t>ые методы реализации проекта</w:t>
            </w:r>
            <w:r>
              <w:rPr>
                <w:rStyle w:val="extended-textshort"/>
                <w:rFonts w:ascii="Times New Roman" w:hAnsi="Times New Roman"/>
                <w:szCs w:val="24"/>
              </w:rPr>
              <w:t>.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7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A604F3" w:rsidRDefault="00CB5A7A" w:rsidP="00CD31D7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A7A" w:rsidRPr="003D345F" w:rsidRDefault="00CB5A7A" w:rsidP="00CD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3C8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83C8A">
              <w:rPr>
                <w:rFonts w:ascii="Times New Roman" w:hAnsi="Times New Roman"/>
                <w:sz w:val="24"/>
                <w:szCs w:val="24"/>
              </w:rPr>
              <w:t>.</w:t>
            </w:r>
            <w:r w:rsidRPr="00FD55EF">
              <w:rPr>
                <w:rFonts w:ascii="Times New Roman" w:hAnsi="Times New Roman"/>
              </w:rPr>
              <w:t xml:space="preserve"> Профессиональный стандарт педагога    - инструмент управления  процессом совершенствования профессиональных компетенций педагогических работников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72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F460F1" w:rsidRDefault="00CB5A7A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45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D345F">
              <w:rPr>
                <w:rFonts w:ascii="Times New Roman" w:hAnsi="Times New Roman"/>
                <w:sz w:val="24"/>
                <w:szCs w:val="24"/>
              </w:rPr>
              <w:t>. Развитие и совершенствованиепрофессиональны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345F">
              <w:rPr>
                <w:rFonts w:ascii="Times New Roman" w:hAnsi="Times New Roman"/>
                <w:sz w:val="24"/>
                <w:szCs w:val="24"/>
              </w:rPr>
              <w:t>компетенци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3D345F">
              <w:rPr>
                <w:rFonts w:ascii="Times New Roman" w:hAnsi="Times New Roman"/>
                <w:sz w:val="24"/>
                <w:szCs w:val="24"/>
              </w:rPr>
              <w:t xml:space="preserve"> педагога:</w:t>
            </w:r>
          </w:p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D345F">
              <w:rPr>
                <w:rFonts w:ascii="Times New Roman" w:hAnsi="Times New Roman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-методические;</w:t>
            </w:r>
          </w:p>
          <w:p w:rsidR="00CB5A7A" w:rsidRDefault="00CB5A7A" w:rsidP="00CD3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психолого-педагогические;</w:t>
            </w:r>
          </w:p>
          <w:p w:rsidR="00CB5A7A" w:rsidRPr="003D345F" w:rsidRDefault="00CB5A7A" w:rsidP="00CD31D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коммуникативные</w:t>
            </w:r>
          </w:p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8609BF" w:rsidRDefault="00CB5A7A" w:rsidP="00CD31D7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tabs>
                <w:tab w:val="left" w:pos="0"/>
              </w:tabs>
              <w:spacing w:after="0" w:line="240" w:lineRule="auto"/>
              <w:ind w:left="-16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48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F460F1" w:rsidRDefault="00CB5A7A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A3180A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180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3180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Методический маршрут педагога - важное направление совершенствования и развития профессиональных компетенций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480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F460F1" w:rsidRDefault="00CB5A7A" w:rsidP="00CD31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8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83C8A">
              <w:rPr>
                <w:rFonts w:ascii="Times New Roman" w:hAnsi="Times New Roman"/>
                <w:sz w:val="24"/>
                <w:szCs w:val="24"/>
              </w:rPr>
              <w:t>.</w:t>
            </w:r>
            <w:r w:rsidRPr="0074049F">
              <w:rPr>
                <w:rFonts w:ascii="Times New Roman" w:hAnsi="Times New Roman"/>
                <w:sz w:val="24"/>
                <w:szCs w:val="24"/>
              </w:rPr>
              <w:t xml:space="preserve">Анализ и самоанализ деятельности - </w:t>
            </w:r>
            <w:r w:rsidRPr="0074049F">
              <w:rPr>
                <w:rStyle w:val="a5"/>
                <w:rFonts w:ascii="Times New Roman" w:hAnsi="Times New Roman"/>
                <w:sz w:val="24"/>
                <w:szCs w:val="24"/>
              </w:rPr>
              <w:t>как действенное средство совершенствова</w:t>
            </w:r>
            <w:r w:rsidRPr="0074049F">
              <w:rPr>
                <w:rStyle w:val="a5"/>
                <w:rFonts w:ascii="Times New Roman" w:hAnsi="Times New Roman"/>
                <w:sz w:val="24"/>
                <w:szCs w:val="24"/>
              </w:rPr>
              <w:softHyphen/>
              <w:t>ния профессионального мастерства</w:t>
            </w:r>
            <w:r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педагога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3128"/>
        </w:trPr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A7A" w:rsidRDefault="00CB5A7A" w:rsidP="00CD31D7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ind w:left="6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8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6. Цифровые технологии в педагогической деятельности. </w:t>
            </w:r>
            <w:r w:rsidRPr="00C02AE3">
              <w:rPr>
                <w:rStyle w:val="extended-textshort"/>
                <w:rFonts w:ascii="Times New Roman" w:hAnsi="Times New Roman"/>
                <w:bCs/>
                <w:szCs w:val="24"/>
              </w:rPr>
              <w:t>Цифроваяобразовательнаясреда</w:t>
            </w:r>
            <w:r w:rsidRPr="00C02AE3">
              <w:rPr>
                <w:rStyle w:val="extended-textshort"/>
                <w:rFonts w:ascii="Times New Roman" w:hAnsi="Times New Roman"/>
                <w:szCs w:val="24"/>
              </w:rPr>
              <w:t xml:space="preserve"> (ЦОС)–  открытая совокупность информационных систем, предназначенных для обеспечения различных задач </w:t>
            </w:r>
            <w:r w:rsidRPr="00C02AE3">
              <w:rPr>
                <w:rStyle w:val="extended-textshort"/>
                <w:rFonts w:ascii="Times New Roman" w:hAnsi="Times New Roman"/>
                <w:bCs/>
                <w:szCs w:val="24"/>
              </w:rPr>
              <w:t>образовательного</w:t>
            </w:r>
            <w:r w:rsidRPr="00C02AE3">
              <w:rPr>
                <w:rStyle w:val="extended-textshort"/>
                <w:rFonts w:ascii="Times New Roman" w:hAnsi="Times New Roman"/>
                <w:szCs w:val="24"/>
              </w:rPr>
              <w:t xml:space="preserve"> процесса</w:t>
            </w:r>
          </w:p>
        </w:tc>
        <w:tc>
          <w:tcPr>
            <w:tcW w:w="267" w:type="pct"/>
            <w:tcBorders>
              <w:top w:val="nil"/>
              <w:left w:val="nil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nil"/>
              <w:left w:val="nil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7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480"/>
        </w:trPr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F460F1" w:rsidRDefault="00CB5A7A" w:rsidP="00CD31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83C8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83C8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работы педагога с детьми с ограниченными возможностями здоровья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A7A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869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4. Модуль «Прикладные аспекты решения актуальных проблем профессиональной деятельности»</w:t>
            </w: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63623A" w:rsidRDefault="00CB5A7A" w:rsidP="00CD3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2E6218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8">
              <w:rPr>
                <w:rFonts w:ascii="Times New Roman" w:hAnsi="Times New Roman"/>
                <w:bCs/>
                <w:sz w:val="24"/>
                <w:szCs w:val="24"/>
              </w:rPr>
              <w:t xml:space="preserve">4.1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в кей-технологии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3.5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</w:t>
            </w: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,5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3</w:t>
            </w: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,5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CB5A7A" w:rsidRPr="00086917" w:rsidTr="00CD31D7">
        <w:trPr>
          <w:trHeight w:val="403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5A7A" w:rsidRPr="002E6218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8">
              <w:rPr>
                <w:rFonts w:ascii="Times New Roman" w:hAnsi="Times New Roman"/>
                <w:color w:val="000000"/>
                <w:sz w:val="24"/>
                <w:szCs w:val="24"/>
              </w:rPr>
              <w:t>4.2.Стажировка: Система работы образовательной  организации по развитию и совершенствованию профессиональных компетенций педагога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2E6218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E62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.Стажировка: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самообразования в совершенствовании и развитии предметных и методических компетенций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2E6218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6218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2E6218">
              <w:rPr>
                <w:rFonts w:ascii="Times New Roman" w:hAnsi="Times New Roman"/>
                <w:color w:val="000000"/>
                <w:sz w:val="24"/>
                <w:szCs w:val="24"/>
              </w:rPr>
              <w:t>.Стажировка: Деятельность учителя-предметника как классного руководителя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2E6218" w:rsidRDefault="00CB5A7A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21</w:t>
            </w: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ind w:left="-179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21.5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3.5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5. Итоговая аттестация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0,5</w:t>
            </w:r>
          </w:p>
        </w:tc>
      </w:tr>
      <w:tr w:rsidR="00CB5A7A" w:rsidRPr="00086917" w:rsidTr="00CD31D7">
        <w:trPr>
          <w:trHeight w:val="255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086917" w:rsidRDefault="00CB5A7A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96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CB5A7A" w:rsidRPr="00807D43" w:rsidRDefault="00CB5A7A" w:rsidP="00CD31D7">
            <w:pPr>
              <w:spacing w:after="0" w:line="240" w:lineRule="auto"/>
              <w:ind w:left="-37"/>
              <w:jc w:val="center"/>
              <w:rPr>
                <w:rFonts w:ascii="Times New Roman" w:hAnsi="Times New Roman"/>
                <w:b/>
                <w:color w:val="000000"/>
                <w:sz w:val="16"/>
                <w:szCs w:val="18"/>
              </w:rPr>
            </w:pPr>
            <w:r w:rsidRPr="00807D43">
              <w:rPr>
                <w:rFonts w:ascii="Times New Roman" w:hAnsi="Times New Roman"/>
                <w:b/>
                <w:color w:val="000000"/>
                <w:sz w:val="16"/>
                <w:szCs w:val="18"/>
              </w:rPr>
              <w:t>7</w:t>
            </w:r>
            <w:r>
              <w:rPr>
                <w:rFonts w:ascii="Times New Roman" w:hAnsi="Times New Roman"/>
                <w:b/>
                <w:color w:val="000000"/>
                <w:sz w:val="16"/>
                <w:szCs w:val="18"/>
              </w:rPr>
              <w:t>1</w:t>
            </w:r>
            <w:r w:rsidRPr="00807D43">
              <w:rPr>
                <w:rFonts w:ascii="Times New Roman" w:hAnsi="Times New Roman"/>
                <w:b/>
                <w:color w:val="000000"/>
                <w:sz w:val="16"/>
                <w:szCs w:val="18"/>
              </w:rPr>
              <w:t>.5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19.5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29</w:t>
            </w:r>
          </w:p>
        </w:tc>
        <w:tc>
          <w:tcPr>
            <w:tcW w:w="2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24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CB5A7A" w:rsidRPr="00086917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0.5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5A7A" w:rsidRPr="00807D43" w:rsidRDefault="00CB5A7A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8"/>
              </w:rPr>
            </w:pPr>
            <w:r w:rsidRPr="00807D43">
              <w:rPr>
                <w:rFonts w:ascii="Times New Roman" w:hAnsi="Times New Roman"/>
                <w:b/>
                <w:color w:val="000000"/>
                <w:sz w:val="16"/>
                <w:szCs w:val="18"/>
              </w:rPr>
              <w:t>0,5</w:t>
            </w:r>
          </w:p>
        </w:tc>
      </w:tr>
    </w:tbl>
    <w:p w:rsidR="00A723DE" w:rsidRDefault="00A723DE" w:rsidP="00A723D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A723DE" w:rsidSect="00E25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723DE"/>
    <w:rsid w:val="00134C21"/>
    <w:rsid w:val="001C47A7"/>
    <w:rsid w:val="005227A3"/>
    <w:rsid w:val="00661497"/>
    <w:rsid w:val="006865D0"/>
    <w:rsid w:val="006B0D9F"/>
    <w:rsid w:val="006E5E52"/>
    <w:rsid w:val="007C0632"/>
    <w:rsid w:val="00996E01"/>
    <w:rsid w:val="00A24AD7"/>
    <w:rsid w:val="00A723DE"/>
    <w:rsid w:val="00A73194"/>
    <w:rsid w:val="00BA63BF"/>
    <w:rsid w:val="00BD4B6B"/>
    <w:rsid w:val="00CB5A7A"/>
    <w:rsid w:val="00CF4AF7"/>
    <w:rsid w:val="00DC0794"/>
    <w:rsid w:val="00E25504"/>
    <w:rsid w:val="00EA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723D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link w:val="2"/>
    <w:uiPriority w:val="99"/>
    <w:locked/>
    <w:rsid w:val="00CB5A7A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CB5A7A"/>
    <w:pPr>
      <w:widowControl w:val="0"/>
      <w:shd w:val="clear" w:color="auto" w:fill="FFFFFF"/>
      <w:spacing w:after="0" w:line="322" w:lineRule="exact"/>
      <w:ind w:hanging="360"/>
    </w:pPr>
    <w:rPr>
      <w:spacing w:val="10"/>
    </w:rPr>
  </w:style>
  <w:style w:type="character" w:customStyle="1" w:styleId="extended-textshort">
    <w:name w:val="extended-text__short"/>
    <w:basedOn w:val="a0"/>
    <w:rsid w:val="00CB5A7A"/>
  </w:style>
  <w:style w:type="character" w:styleId="a5">
    <w:name w:val="Strong"/>
    <w:uiPriority w:val="22"/>
    <w:qFormat/>
    <w:rsid w:val="00CB5A7A"/>
    <w:rPr>
      <w:b/>
      <w:bCs/>
    </w:rPr>
  </w:style>
  <w:style w:type="paragraph" w:customStyle="1" w:styleId="msonormalmailrucssattributepostfix">
    <w:name w:val="msonormal_mailru_css_attribute_postfix"/>
    <w:basedOn w:val="a"/>
    <w:rsid w:val="00CB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AleksandraAP</dc:creator>
  <cp:lastModifiedBy>IlnazKS</cp:lastModifiedBy>
  <cp:revision>2</cp:revision>
  <cp:lastPrinted>2019-10-30T05:48:00Z</cp:lastPrinted>
  <dcterms:created xsi:type="dcterms:W3CDTF">2020-03-05T07:36:00Z</dcterms:created>
  <dcterms:modified xsi:type="dcterms:W3CDTF">2020-03-05T07:36:00Z</dcterms:modified>
</cp:coreProperties>
</file>